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points out that covering the mouth and nose with a tissue for a sneeze will reduce the probability of infection being spread by the _ route.</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droplet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airborne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direct contact</w:t>
            </w:r>
          </w:p>
        </w:tc>
      </w:tr>
      <w:tr w:rsidR="00A9295E">
        <w:tc>
          <w:tcPr>
            <w:tcW w:w="360" w:type="dxa"/>
            <w:tcBorders>
              <w:top w:val="nil"/>
              <w:left w:val="nil"/>
              <w:bottom w:val="nil"/>
              <w:right w:val="nil"/>
            </w:tcBorders>
          </w:tcPr>
          <w:p w:rsidR="00A9295E" w:rsidRDefault="009E44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indirect contact</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is providing infection control teaching to a patient. Additional patient teaching is warranted by which patient statement?</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important that I get my whooping cough vaccination as directed by my health care provider.”</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“Getting plenty of sleep each night will help my immune system.”</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wash my hands before preparing my food.”</w:t>
            </w:r>
          </w:p>
        </w:tc>
      </w:tr>
      <w:tr w:rsidR="00A9295E">
        <w:tc>
          <w:tcPr>
            <w:tcW w:w="360" w:type="dxa"/>
            <w:tcBorders>
              <w:top w:val="nil"/>
              <w:left w:val="nil"/>
              <w:bottom w:val="nil"/>
              <w:right w:val="nil"/>
            </w:tcBorders>
          </w:tcPr>
          <w:p w:rsidR="00A9295E" w:rsidRDefault="009E44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important that I take my antibiotic until I feel infection free.”</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When the patient complains, “If this viral infection I have right now can’t be helped by antibiotics, why am I taking this expensive acyclovir?” The nurse’s best response is, “Acyclovir is:</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antiviral drug that kills viruses.”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given</w:t>
            </w:r>
            <w:proofErr w:type="gramEnd"/>
            <w:r>
              <w:rPr>
                <w:rFonts w:ascii="Times New Roman" w:hAnsi="Times New Roman" w:cs="Times New Roman"/>
                <w:color w:val="000000"/>
                <w:sz w:val="24"/>
                <w:szCs w:val="24"/>
              </w:rPr>
              <w:t xml:space="preserve"> to many patients with viral infections.”</w:t>
            </w:r>
          </w:p>
        </w:tc>
      </w:tr>
      <w:tr w:rsidR="00A9295E">
        <w:tc>
          <w:tcPr>
            <w:tcW w:w="360" w:type="dxa"/>
            <w:tcBorders>
              <w:top w:val="nil"/>
              <w:left w:val="nil"/>
              <w:bottom w:val="nil"/>
              <w:right w:val="nil"/>
            </w:tcBorders>
          </w:tcPr>
          <w:p w:rsidR="00A9295E" w:rsidRDefault="009E44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antiviral drug that prevents your infection from becoming worse.”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given</w:t>
            </w:r>
            <w:proofErr w:type="gramEnd"/>
            <w:r>
              <w:rPr>
                <w:rFonts w:ascii="Times New Roman" w:hAnsi="Times New Roman" w:cs="Times New Roman"/>
                <w:color w:val="000000"/>
                <w:sz w:val="24"/>
                <w:szCs w:val="24"/>
              </w:rPr>
              <w:t xml:space="preserve"> to help strengthen your immune system.”</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clinic nurse offers suggestions to a patient who is planning a trip to Mexico that will help prevent a protozoan infection. The most helpful suggestion is:</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ask the doctor for a prophylactic prescription for an antiviral drug.”</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“Broad-spectrum antibiotics will be most helpful if you contract a protozoan infection.”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 sure to practice good hand hygiene while on your vacation.”</w:t>
            </w:r>
          </w:p>
        </w:tc>
      </w:tr>
      <w:tr w:rsidR="00A9295E">
        <w:tc>
          <w:tcPr>
            <w:tcW w:w="360" w:type="dxa"/>
            <w:tcBorders>
              <w:top w:val="nil"/>
              <w:left w:val="nil"/>
              <w:bottom w:val="nil"/>
              <w:right w:val="nil"/>
            </w:tcBorders>
          </w:tcPr>
          <w:p w:rsidR="00A9295E" w:rsidRDefault="009E44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would be best if you drank bottled water while on your trip.”</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While assessing an obese resident in a long-term care facility, the nurse finds a red, moist rash under the patient’s breasts, in the axilla, and in the inguinal fold. Based on this assessment, the nurse reports to the charge nurse that the resident probably has:</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9E44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fungal infection.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bacterial infection.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allergic reaction.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contact</w:t>
            </w:r>
            <w:proofErr w:type="gramEnd"/>
            <w:r>
              <w:rPr>
                <w:rFonts w:ascii="Times New Roman" w:hAnsi="Times New Roman" w:cs="Times New Roman"/>
                <w:color w:val="000000"/>
                <w:sz w:val="24"/>
                <w:szCs w:val="24"/>
              </w:rPr>
              <w:t xml:space="preserve"> dermatitis.</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frustrated patient with a fungal infection complains, “Why is the infection taking so long to heal?” The nurse’s most informative response would be that:</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fungal</w:t>
            </w:r>
            <w:proofErr w:type="gramEnd"/>
            <w:r>
              <w:rPr>
                <w:rFonts w:ascii="Times New Roman" w:hAnsi="Times New Roman" w:cs="Times New Roman"/>
                <w:color w:val="000000"/>
                <w:sz w:val="24"/>
                <w:szCs w:val="24"/>
              </w:rPr>
              <w:t xml:space="preserve"> infections are essentially incurable.</w:t>
            </w:r>
          </w:p>
        </w:tc>
      </w:tr>
      <w:tr w:rsidR="00A9295E">
        <w:tc>
          <w:tcPr>
            <w:tcW w:w="360" w:type="dxa"/>
            <w:tcBorders>
              <w:top w:val="nil"/>
              <w:left w:val="nil"/>
              <w:bottom w:val="nil"/>
              <w:right w:val="nil"/>
            </w:tcBorders>
          </w:tcPr>
          <w:p w:rsidR="00A9295E" w:rsidRDefault="009E44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fungi</w:t>
            </w:r>
            <w:proofErr w:type="gramEnd"/>
            <w:r>
              <w:rPr>
                <w:rFonts w:ascii="Times New Roman" w:hAnsi="Times New Roman" w:cs="Times New Roman"/>
                <w:color w:val="000000"/>
                <w:sz w:val="24"/>
                <w:szCs w:val="24"/>
              </w:rPr>
              <w:t xml:space="preserve"> form spores, which make them difficult to kill.</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fungi</w:t>
            </w:r>
            <w:proofErr w:type="gramEnd"/>
            <w:r>
              <w:rPr>
                <w:rFonts w:ascii="Times New Roman" w:hAnsi="Times New Roman" w:cs="Times New Roman"/>
                <w:color w:val="000000"/>
                <w:sz w:val="24"/>
                <w:szCs w:val="24"/>
              </w:rPr>
              <w:t xml:space="preserve"> can be considered natural flora and are protected by the body.</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fungi</w:t>
            </w:r>
            <w:proofErr w:type="gramEnd"/>
            <w:r>
              <w:rPr>
                <w:rFonts w:ascii="Times New Roman" w:hAnsi="Times New Roman" w:cs="Times New Roman"/>
                <w:color w:val="000000"/>
                <w:sz w:val="24"/>
                <w:szCs w:val="24"/>
              </w:rPr>
              <w:t xml:space="preserve"> can alter the patient’s DNA and RNA.</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explains to the patient who is using Prilosec (a proton pump inhibitor) that the drug has reduced the amount of the natural protector _ in the stomach lining.</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lactic acid</w:t>
            </w:r>
          </w:p>
        </w:tc>
      </w:tr>
      <w:tr w:rsidR="00A9295E">
        <w:tc>
          <w:tcPr>
            <w:tcW w:w="360" w:type="dxa"/>
            <w:tcBorders>
              <w:top w:val="nil"/>
              <w:left w:val="nil"/>
              <w:bottom w:val="nil"/>
              <w:right w:val="nil"/>
            </w:tcBorders>
          </w:tcPr>
          <w:p w:rsidR="00A9295E" w:rsidRDefault="009E44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lysozyme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cilia</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fatty acids</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home health nurse advises the patient to treat a fever of 100° F with:</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aspirin</w:t>
            </w:r>
            <w:proofErr w:type="gramEnd"/>
            <w:r>
              <w:rPr>
                <w:rFonts w:ascii="Times New Roman" w:hAnsi="Times New Roman" w:cs="Times New Roman"/>
                <w:color w:val="000000"/>
                <w:sz w:val="24"/>
                <w:szCs w:val="24"/>
              </w:rPr>
              <w: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Tylenol.</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cool</w:t>
            </w:r>
            <w:proofErr w:type="gramEnd"/>
            <w:r>
              <w:rPr>
                <w:rFonts w:ascii="Times New Roman" w:hAnsi="Times New Roman" w:cs="Times New Roman"/>
                <w:color w:val="000000"/>
                <w:sz w:val="24"/>
                <w:szCs w:val="24"/>
              </w:rPr>
              <w:t xml:space="preserve"> baths.</w:t>
            </w:r>
          </w:p>
        </w:tc>
      </w:tr>
      <w:tr w:rsidR="00A9295E">
        <w:tc>
          <w:tcPr>
            <w:tcW w:w="360" w:type="dxa"/>
            <w:tcBorders>
              <w:top w:val="nil"/>
              <w:left w:val="nil"/>
              <w:bottom w:val="nil"/>
              <w:right w:val="nil"/>
            </w:tcBorders>
          </w:tcPr>
          <w:p w:rsidR="00A9295E" w:rsidRDefault="009E44FB">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nothing</w:t>
            </w:r>
            <w:proofErr w:type="gramEnd"/>
            <w:r>
              <w:rPr>
                <w:rFonts w:ascii="Times New Roman" w:hAnsi="Times New Roman" w:cs="Times New Roman"/>
                <w:color w:val="000000"/>
                <w:sz w:val="24"/>
                <w:szCs w:val="24"/>
              </w:rPr>
              <w:t xml:space="preserve"> at all.</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home health nurse is providing dietary recommendations to keep the immune system healthy. The patient demonstrates understanding by increasing which in the diet?</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Proteins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Fluids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Carbohydrates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Unsaturated fats</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is caring for several patients and determines which patient to be at the most risk for developing an infection related to a decreased anti-inflammatory response?</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patient who has been experiencing high levels of stress for the last 3 months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patient whose glycosylated </w:t>
            </w:r>
            <w:proofErr w:type="spellStart"/>
            <w:r>
              <w:rPr>
                <w:rFonts w:ascii="Times New Roman" w:hAnsi="Times New Roman" w:cs="Times New Roman"/>
                <w:color w:val="000000"/>
                <w:sz w:val="24"/>
                <w:szCs w:val="24"/>
              </w:rPr>
              <w:t>Hgb</w:t>
            </w:r>
            <w:proofErr w:type="spellEnd"/>
            <w:r>
              <w:rPr>
                <w:rFonts w:ascii="Times New Roman" w:hAnsi="Times New Roman" w:cs="Times New Roman"/>
                <w:color w:val="000000"/>
                <w:sz w:val="24"/>
                <w:szCs w:val="24"/>
              </w:rPr>
              <w:t xml:space="preserve"> level is 6.7%</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patient recently diagnosed with osteoarthritis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patient scheduled for laparoscopic cholecystectomy in 2 weeks related to gallstones</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home health nurse makes a referral to _ </w:t>
      </w:r>
      <w:proofErr w:type="spellStart"/>
      <w:r>
        <w:rPr>
          <w:rFonts w:ascii="Times New Roman" w:hAnsi="Times New Roman" w:cs="Times New Roman"/>
          <w:color w:val="000000"/>
          <w:sz w:val="24"/>
          <w:szCs w:val="24"/>
        </w:rPr>
        <w:t>to</w:t>
      </w:r>
      <w:proofErr w:type="spellEnd"/>
      <w:r>
        <w:rPr>
          <w:rFonts w:ascii="Times New Roman" w:hAnsi="Times New Roman" w:cs="Times New Roman"/>
          <w:color w:val="000000"/>
          <w:sz w:val="24"/>
          <w:szCs w:val="24"/>
        </w:rPr>
        <w:t xml:space="preserve"> supply a home-bound older adult with a daily meal.</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community food bank</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Salvation Army</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agency supplying food stamps</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Meals on Wheels</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uses a visual aid to demonstrate how the antibody _ attaches to the antigen to clear the pathogen from the body.</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IgA</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IgD</w:t>
            </w:r>
            <w:proofErr w:type="spellEnd"/>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IgG</w:t>
            </w:r>
            <w:proofErr w:type="spellEnd"/>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IgM</w:t>
            </w:r>
            <w:proofErr w:type="spellEnd"/>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explains that exposure to a pathogen stimulates the macrophages to migrate to the area of infection to ingest and destroy the pathogen. This is the process of:</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pathogen</w:t>
            </w:r>
            <w:proofErr w:type="gramEnd"/>
            <w:r>
              <w:rPr>
                <w:rFonts w:ascii="Times New Roman" w:hAnsi="Times New Roman" w:cs="Times New Roman"/>
                <w:color w:val="000000"/>
                <w:sz w:val="24"/>
                <w:szCs w:val="24"/>
              </w:rPr>
              <w:t xml:space="preserve"> neutralization.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immune</w:t>
            </w:r>
            <w:proofErr w:type="gramEnd"/>
            <w:r>
              <w:rPr>
                <w:rFonts w:ascii="Times New Roman" w:hAnsi="Times New Roman" w:cs="Times New Roman"/>
                <w:color w:val="000000"/>
                <w:sz w:val="24"/>
                <w:szCs w:val="24"/>
              </w:rPr>
              <w:t xml:space="preserve"> response.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antibody</w:t>
            </w:r>
            <w:proofErr w:type="gramEnd"/>
            <w:r>
              <w:rPr>
                <w:rFonts w:ascii="Times New Roman" w:hAnsi="Times New Roman" w:cs="Times New Roman"/>
                <w:color w:val="000000"/>
                <w:sz w:val="24"/>
                <w:szCs w:val="24"/>
              </w:rPr>
              <w:t xml:space="preserve"> action.</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phagocytosis</w:t>
            </w:r>
            <w:proofErr w:type="gramEnd"/>
            <w:r>
              <w:rPr>
                <w:rFonts w:ascii="Times New Roman" w:hAnsi="Times New Roman" w:cs="Times New Roman"/>
                <w:color w:val="000000"/>
                <w:sz w:val="24"/>
                <w:szCs w:val="24"/>
              </w:rPr>
              <w:t>.</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 xml:space="preserve">When the patient complains of the unsightly swelling of her lip at the site of an infection, the nurse explains that the swelling is part of the inflammatory response and acts as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store</w:t>
            </w:r>
            <w:proofErr w:type="gramEnd"/>
            <w:r>
              <w:rPr>
                <w:rFonts w:ascii="Times New Roman" w:hAnsi="Times New Roman" w:cs="Times New Roman"/>
                <w:color w:val="000000"/>
                <w:sz w:val="24"/>
                <w:szCs w:val="24"/>
              </w:rPr>
              <w:t xml:space="preserve"> for blood.</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compression</w:t>
            </w:r>
            <w:proofErr w:type="gramEnd"/>
            <w:r>
              <w:rPr>
                <w:rFonts w:ascii="Times New Roman" w:hAnsi="Times New Roman" w:cs="Times New Roman"/>
                <w:color w:val="000000"/>
                <w:sz w:val="24"/>
                <w:szCs w:val="24"/>
              </w:rPr>
              <w:t xml:space="preserve"> wall.</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antibody</w:t>
            </w:r>
            <w:proofErr w:type="gramEnd"/>
            <w:r>
              <w:rPr>
                <w:rFonts w:ascii="Times New Roman" w:hAnsi="Times New Roman" w:cs="Times New Roman"/>
                <w:color w:val="000000"/>
                <w:sz w:val="24"/>
                <w:szCs w:val="24"/>
              </w:rPr>
              <w:t xml:space="preserve"> reservoir.</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producer</w:t>
            </w:r>
            <w:proofErr w:type="gramEnd"/>
            <w:r>
              <w:rPr>
                <w:rFonts w:ascii="Times New Roman" w:hAnsi="Times New Roman" w:cs="Times New Roman"/>
                <w:color w:val="000000"/>
                <w:sz w:val="24"/>
                <w:szCs w:val="24"/>
              </w:rPr>
              <w:t xml:space="preserve"> of leukocytes.</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is providing infection control teaching to a group of patients. The patient statement that best demonstrates understanding of the teaching provided is:</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take an antibiotic at the first sign of an infection.”</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“Hand hygiene is one of the most effective ways I can prevent the spread of infection.”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“Vaccinations only prevent a disease from becoming severe.”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I eat a nutritious diet, it will be difficult for me to get an infection.”</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 xml:space="preserve">The nurse discusses and demonstrates proper hand hygiene to an </w:t>
      </w:r>
      <w:proofErr w:type="spellStart"/>
      <w:r>
        <w:rPr>
          <w:rFonts w:ascii="Times New Roman" w:hAnsi="Times New Roman" w:cs="Times New Roman"/>
          <w:color w:val="000000"/>
          <w:sz w:val="24"/>
          <w:szCs w:val="24"/>
        </w:rPr>
        <w:t>immunocompromised</w:t>
      </w:r>
      <w:proofErr w:type="spellEnd"/>
      <w:r>
        <w:rPr>
          <w:rFonts w:ascii="Times New Roman" w:hAnsi="Times New Roman" w:cs="Times New Roman"/>
          <w:color w:val="000000"/>
          <w:sz w:val="24"/>
          <w:szCs w:val="24"/>
        </w:rPr>
        <w:t xml:space="preserve"> patient and his wife. The nurse determines additional teaching is necessary when the patient states:</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“It is okay for my wife to wear artificial nails as long as she performs good </w:t>
            </w:r>
            <w:proofErr w:type="spellStart"/>
            <w:r>
              <w:rPr>
                <w:rFonts w:ascii="Times New Roman" w:hAnsi="Times New Roman" w:cs="Times New Roman"/>
                <w:color w:val="000000"/>
                <w:sz w:val="24"/>
                <w:szCs w:val="24"/>
              </w:rPr>
              <w:t>handwashing</w:t>
            </w:r>
            <w:proofErr w:type="spellEnd"/>
            <w:r>
              <w:rPr>
                <w:rFonts w:ascii="Times New Roman" w:hAnsi="Times New Roman" w:cs="Times New Roman"/>
                <w:color w:val="000000"/>
                <w:sz w:val="24"/>
                <w:szCs w:val="24"/>
              </w:rPr>
              <w: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wash my hands before I eat.”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“Hand gels work as well as </w:t>
            </w:r>
            <w:proofErr w:type="spellStart"/>
            <w:r>
              <w:rPr>
                <w:rFonts w:ascii="Times New Roman" w:hAnsi="Times New Roman" w:cs="Times New Roman"/>
                <w:color w:val="000000"/>
                <w:sz w:val="24"/>
                <w:szCs w:val="24"/>
              </w:rPr>
              <w:t>handwashing</w:t>
            </w:r>
            <w:proofErr w:type="spellEnd"/>
            <w:r>
              <w:rPr>
                <w:rFonts w:ascii="Times New Roman" w:hAnsi="Times New Roman" w:cs="Times New Roman"/>
                <w:color w:val="000000"/>
                <w:sz w:val="24"/>
                <w:szCs w:val="24"/>
              </w:rPr>
              <w:t xml:space="preserve"> under most circumstances.”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use friction and wash my hands for about 20 seconds if I am using soap and water.”</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explains that a vaccination provides defense against infection via:</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innate</w:t>
            </w:r>
            <w:proofErr w:type="gramEnd"/>
            <w:r>
              <w:rPr>
                <w:rFonts w:ascii="Times New Roman" w:hAnsi="Times New Roman" w:cs="Times New Roman"/>
                <w:color w:val="000000"/>
                <w:sz w:val="24"/>
                <w:szCs w:val="24"/>
              </w:rPr>
              <w:t xml:space="preserve"> immunity.</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inflammatory response.</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antibody-mediated</w:t>
            </w:r>
            <w:proofErr w:type="gramEnd"/>
            <w:r>
              <w:rPr>
                <w:rFonts w:ascii="Times New Roman" w:hAnsi="Times New Roman" w:cs="Times New Roman"/>
                <w:color w:val="000000"/>
                <w:sz w:val="24"/>
                <w:szCs w:val="24"/>
              </w:rPr>
              <w:t xml:space="preserve"> immunity.</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cell-mediated</w:t>
            </w:r>
            <w:proofErr w:type="gramEnd"/>
            <w:r>
              <w:rPr>
                <w:rFonts w:ascii="Times New Roman" w:hAnsi="Times New Roman" w:cs="Times New Roman"/>
                <w:color w:val="000000"/>
                <w:sz w:val="24"/>
                <w:szCs w:val="24"/>
              </w:rPr>
              <w:t xml:space="preserve"> immunity.</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will use Expanded Precautions when performing care for a patient with:</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active</w:t>
            </w:r>
            <w:proofErr w:type="gramEnd"/>
            <w:r>
              <w:rPr>
                <w:rFonts w:ascii="Times New Roman" w:hAnsi="Times New Roman" w:cs="Times New Roman"/>
                <w:color w:val="000000"/>
                <w:sz w:val="24"/>
                <w:szCs w:val="24"/>
              </w:rPr>
              <w:t xml:space="preserve"> tuberculosis (TB).</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bacterial</w:t>
            </w:r>
            <w:proofErr w:type="gramEnd"/>
            <w:r>
              <w:rPr>
                <w:rFonts w:ascii="Times New Roman" w:hAnsi="Times New Roman" w:cs="Times New Roman"/>
                <w:color w:val="000000"/>
                <w:sz w:val="24"/>
                <w:szCs w:val="24"/>
              </w:rPr>
              <w:t xml:space="preserve"> pneumonia.</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urinary tract infection caused by </w:t>
            </w:r>
            <w:r>
              <w:rPr>
                <w:rFonts w:ascii="Times New Roman" w:hAnsi="Times New Roman" w:cs="Times New Roman"/>
                <w:i/>
                <w:iCs/>
                <w:color w:val="000000"/>
                <w:sz w:val="24"/>
                <w:szCs w:val="24"/>
              </w:rPr>
              <w:t>E. coli.</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fungal infection of the groin and axilla.</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 xml:space="preserve">The nurse caring for a patient with </w:t>
      </w:r>
      <w:r>
        <w:rPr>
          <w:rFonts w:ascii="Times New Roman" w:hAnsi="Times New Roman" w:cs="Times New Roman"/>
          <w:i/>
          <w:iCs/>
          <w:color w:val="000000"/>
          <w:sz w:val="24"/>
          <w:szCs w:val="24"/>
        </w:rPr>
        <w:t xml:space="preserve">C. </w:t>
      </w:r>
      <w:proofErr w:type="spellStart"/>
      <w:r>
        <w:rPr>
          <w:rFonts w:ascii="Times New Roman" w:hAnsi="Times New Roman" w:cs="Times New Roman"/>
          <w:i/>
          <w:iCs/>
          <w:color w:val="000000"/>
          <w:sz w:val="24"/>
          <w:szCs w:val="24"/>
        </w:rPr>
        <w:t>difficile</w:t>
      </w:r>
      <w:proofErr w:type="spellEnd"/>
      <w:r>
        <w:rPr>
          <w:rFonts w:ascii="Times New Roman" w:hAnsi="Times New Roman" w:cs="Times New Roman"/>
          <w:color w:val="000000"/>
          <w:sz w:val="24"/>
          <w:szCs w:val="24"/>
        </w:rPr>
        <w:t xml:space="preserve"> should:</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only alcohol-based hand cleanser.</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a mask.</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eye protection.</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housekeeping to use appropriate cleaning agents.</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caring for a patient with general sepsis should notify the charge nurse immediately of the patient’s:</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lethargy.</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coughing</w:t>
            </w:r>
            <w:proofErr w:type="gramEnd"/>
            <w:r>
              <w:rPr>
                <w:rFonts w:ascii="Times New Roman" w:hAnsi="Times New Roman" w:cs="Times New Roman"/>
                <w:color w:val="000000"/>
                <w:sz w:val="24"/>
                <w:szCs w:val="24"/>
              </w:rPr>
              <w: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elevated</w:t>
            </w:r>
            <w:proofErr w:type="gramEnd"/>
            <w:r>
              <w:rPr>
                <w:rFonts w:ascii="Times New Roman" w:hAnsi="Times New Roman" w:cs="Times New Roman"/>
                <w:color w:val="000000"/>
                <w:sz w:val="24"/>
                <w:szCs w:val="24"/>
              </w:rPr>
              <w:t xml:space="preserve"> blood pressure.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cloudy</w:t>
            </w:r>
            <w:proofErr w:type="gramEnd"/>
            <w:r>
              <w:rPr>
                <w:rFonts w:ascii="Times New Roman" w:hAnsi="Times New Roman" w:cs="Times New Roman"/>
                <w:color w:val="000000"/>
                <w:sz w:val="24"/>
                <w:szCs w:val="24"/>
              </w:rPr>
              <w:t xml:space="preserve"> urine.</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nurse who suffers an accidental needle stick following administration of an intramuscular injection to a patient anticipates that facility protocol will suggest immediate treatment with which type of immunotherapy?</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IgM</w:t>
            </w:r>
            <w:proofErr w:type="spellEnd"/>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IgD</w:t>
            </w:r>
            <w:proofErr w:type="spellEnd"/>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w:t>
            </w:r>
            <w:proofErr w:type="spellEnd"/>
            <w:r>
              <w:rPr>
                <w:rFonts w:ascii="Times New Roman" w:hAnsi="Times New Roman" w:cs="Times New Roman"/>
                <w:color w:val="000000"/>
                <w:sz w:val="24"/>
                <w:szCs w:val="24"/>
              </w:rPr>
              <w:t xml:space="preserve"> A</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IgG</w:t>
            </w:r>
            <w:proofErr w:type="spellEnd"/>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Following discharge teaching, the nurse determines that the patient requires additional teaching regarding antibiotic treatment when the patient states:</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important that I stop taking my medication when I feel completely better.”</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try to take my medication as evenly spaced apart as possible.”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I start feeling worse, I should call my health care provider.”</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not share my medication with anyone.”</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In order to provide the optimum nursing care, it is important for the nurse to know that the standard of pain and pain control is best determined by which person?</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Physician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Patient’s family</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clarifies the basics of the gate theory of pain control as:</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 xml:space="preserve"> is perceived as opening a “gate” to pain symptoms.</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“gate” can be closed to pain by the use of </w:t>
            </w:r>
            <w:proofErr w:type="spellStart"/>
            <w:r>
              <w:rPr>
                <w:rFonts w:ascii="Times New Roman" w:hAnsi="Times New Roman" w:cs="Times New Roman"/>
                <w:color w:val="000000"/>
                <w:sz w:val="24"/>
                <w:szCs w:val="24"/>
              </w:rPr>
              <w:t>nonpainful</w:t>
            </w:r>
            <w:proofErr w:type="spellEnd"/>
            <w:r>
              <w:rPr>
                <w:rFonts w:ascii="Times New Roman" w:hAnsi="Times New Roman" w:cs="Times New Roman"/>
                <w:color w:val="000000"/>
                <w:sz w:val="24"/>
                <w:szCs w:val="24"/>
              </w:rPr>
              <w:t xml:space="preserve"> stimuli.</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“gate” swings back and forth, first allowing pain, then blocking it.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patient can be trained to close the “gate” to pain.</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When giving care to a 30-year-old Hispanic male, the nurse is aware that the young man will most likely:</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stoic about pain.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prefer</w:t>
            </w:r>
            <w:proofErr w:type="gramEnd"/>
            <w:r>
              <w:rPr>
                <w:rFonts w:ascii="Times New Roman" w:hAnsi="Times New Roman" w:cs="Times New Roman"/>
                <w:color w:val="000000"/>
                <w:sz w:val="24"/>
                <w:szCs w:val="24"/>
              </w:rPr>
              <w:t xml:space="preserve"> a pill to an injection.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ignore</w:t>
            </w:r>
            <w:proofErr w:type="gramEnd"/>
            <w:r>
              <w:rPr>
                <w:rFonts w:ascii="Times New Roman" w:hAnsi="Times New Roman" w:cs="Times New Roman"/>
                <w:color w:val="000000"/>
                <w:sz w:val="24"/>
                <w:szCs w:val="24"/>
              </w:rPr>
              <w:t xml:space="preserve"> somatic interventions such as heat and massage.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confess</w:t>
            </w:r>
            <w:proofErr w:type="gramEnd"/>
            <w:r>
              <w:rPr>
                <w:rFonts w:ascii="Times New Roman" w:hAnsi="Times New Roman" w:cs="Times New Roman"/>
                <w:color w:val="000000"/>
                <w:sz w:val="24"/>
                <w:szCs w:val="24"/>
              </w:rPr>
              <w:t xml:space="preserve"> to pain, but refuse pain medication.</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who is having constant </w:t>
      </w:r>
      <w:proofErr w:type="spellStart"/>
      <w:r>
        <w:rPr>
          <w:rFonts w:ascii="Times New Roman" w:hAnsi="Times New Roman" w:cs="Times New Roman"/>
          <w:color w:val="000000"/>
          <w:sz w:val="24"/>
          <w:szCs w:val="24"/>
        </w:rPr>
        <w:t>nociceptor</w:t>
      </w:r>
      <w:proofErr w:type="spellEnd"/>
      <w:r>
        <w:rPr>
          <w:rFonts w:ascii="Times New Roman" w:hAnsi="Times New Roman" w:cs="Times New Roman"/>
          <w:color w:val="000000"/>
          <w:sz w:val="24"/>
          <w:szCs w:val="24"/>
        </w:rPr>
        <w:t xml:space="preserve"> pain. The nurse can best address the patient’s pain during the perception phase of pain with which intervention?</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Administer </w:t>
            </w:r>
            <w:proofErr w:type="spellStart"/>
            <w:r>
              <w:rPr>
                <w:rFonts w:ascii="Times New Roman" w:hAnsi="Times New Roman" w:cs="Times New Roman"/>
                <w:color w:val="000000"/>
                <w:sz w:val="24"/>
                <w:szCs w:val="24"/>
              </w:rPr>
              <w:t>nonsteroidal</w:t>
            </w:r>
            <w:proofErr w:type="spellEnd"/>
            <w:r>
              <w:rPr>
                <w:rFonts w:ascii="Times New Roman" w:hAnsi="Times New Roman" w:cs="Times New Roman"/>
                <w:color w:val="000000"/>
                <w:sz w:val="24"/>
                <w:szCs w:val="24"/>
              </w:rPr>
              <w:t xml:space="preserve"> anti-inflammatory drugs (NSAIDs) for moderate pain.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the physician if an opioid could be ordered to treat the patient’s pain when severe.</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Engage the patient in conversation regarding his family, hobbies, and plans following discharge from the facility.</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Determine if the patient typically takes a neurotransmitter uptake blocker medication for pain control.</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patient is experiencing phantom pain following the amputation of her foot. Which type of pain is most associated with phantom pain?</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Nociceptive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Mild</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Uncontrollable</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Neuropathic</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28.</w:t>
      </w:r>
      <w:r>
        <w:rPr>
          <w:rFonts w:ascii="Times New Roman" w:hAnsi="Times New Roman" w:cs="Times New Roman"/>
          <w:color w:val="000000"/>
        </w:rPr>
        <w:tab/>
      </w:r>
      <w:r>
        <w:rPr>
          <w:rFonts w:ascii="Times New Roman" w:hAnsi="Times New Roman" w:cs="Times New Roman"/>
          <w:color w:val="000000"/>
          <w:sz w:val="24"/>
          <w:szCs w:val="24"/>
        </w:rPr>
        <w:t>The nurse explains that the pain threshold and pain tolerance are different in that the pain threshold is the point at which:</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 xml:space="preserve"> is perceived.</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person responds to pain.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pharmacologic</w:t>
            </w:r>
            <w:proofErr w:type="gramEnd"/>
            <w:r>
              <w:rPr>
                <w:rFonts w:ascii="Times New Roman" w:hAnsi="Times New Roman" w:cs="Times New Roman"/>
                <w:color w:val="000000"/>
                <w:sz w:val="24"/>
                <w:szCs w:val="24"/>
              </w:rPr>
              <w:t xml:space="preserve"> intervention is required.</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signs</w:t>
            </w:r>
            <w:proofErr w:type="gramEnd"/>
            <w:r>
              <w:rPr>
                <w:rFonts w:ascii="Times New Roman" w:hAnsi="Times New Roman" w:cs="Times New Roman"/>
                <w:color w:val="000000"/>
                <w:sz w:val="24"/>
                <w:szCs w:val="24"/>
              </w:rPr>
              <w:t xml:space="preserve"> such as grimacing or groaning are observed.</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patient who had abdominal surgery this morning refuses the opioid pain medication for fear of addiction. The most informative response by the nurse is:</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“Opioids are addictive, whereas </w:t>
            </w:r>
            <w:proofErr w:type="spellStart"/>
            <w:r>
              <w:rPr>
                <w:rFonts w:ascii="Times New Roman" w:hAnsi="Times New Roman" w:cs="Times New Roman"/>
                <w:color w:val="000000"/>
                <w:sz w:val="24"/>
                <w:szCs w:val="24"/>
              </w:rPr>
              <w:t>nonsteroidal</w:t>
            </w:r>
            <w:proofErr w:type="spellEnd"/>
            <w:r>
              <w:rPr>
                <w:rFonts w:ascii="Times New Roman" w:hAnsi="Times New Roman" w:cs="Times New Roman"/>
                <w:color w:val="000000"/>
                <w:sz w:val="24"/>
                <w:szCs w:val="24"/>
              </w:rPr>
              <w:t xml:space="preserve"> anti-inflammatory drugs (NSAIDs) are not.”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“Addiction is mainly a matter of attitude.”</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“Fewer than 3% of people become addicted to drugs used for pain relief.”</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“Although addiction does occur, it is quickly reversed.”</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student nurse understands proper documentation of a pain assessment as evidenced by which note in the patient’s record?</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complains of local sharp pain (4/5) in lower abdomen upon standing.</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complains of stomach pain after eating (3/5).</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reports standing makes his stomach hurt.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 reports sharp pain in stomach.</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stresses to the home health patient that the acetaminophen pain medication should be taken:</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w:t>
            </w:r>
            <w:proofErr w:type="gramEnd"/>
            <w:r>
              <w:rPr>
                <w:rFonts w:ascii="Times New Roman" w:hAnsi="Times New Roman" w:cs="Times New Roman"/>
                <w:color w:val="000000"/>
                <w:sz w:val="24"/>
                <w:szCs w:val="24"/>
              </w:rPr>
              <w:t xml:space="preserve"> frequently as needed.</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before</w:t>
            </w:r>
            <w:proofErr w:type="gramEnd"/>
            <w:r>
              <w:rPr>
                <w:rFonts w:ascii="Times New Roman" w:hAnsi="Times New Roman" w:cs="Times New Roman"/>
                <w:color w:val="000000"/>
                <w:sz w:val="24"/>
                <w:szCs w:val="24"/>
              </w:rPr>
              <w:t xml:space="preserve"> pain is severe.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when</w:t>
            </w:r>
            <w:proofErr w:type="gramEnd"/>
            <w:r>
              <w:rPr>
                <w:rFonts w:ascii="Times New Roman" w:hAnsi="Times New Roman" w:cs="Times New Roman"/>
                <w:color w:val="000000"/>
                <w:sz w:val="24"/>
                <w:szCs w:val="24"/>
              </w:rPr>
              <w:t xml:space="preserve"> pain becomes unbearable.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sparingly</w:t>
            </w:r>
            <w:proofErr w:type="gramEnd"/>
            <w:r>
              <w:rPr>
                <w:rFonts w:ascii="Times New Roman" w:hAnsi="Times New Roman" w:cs="Times New Roman"/>
                <w:color w:val="000000"/>
                <w:sz w:val="24"/>
                <w:szCs w:val="24"/>
              </w:rPr>
              <w:t xml:space="preserve"> and with caution.</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While bathing the patient, the nurse notes that a transdermal patch that was meant to be on the patient for 3 days is now gone on the second day. The nurse should:</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w:t>
            </w:r>
            <w:proofErr w:type="gramEnd"/>
            <w:r>
              <w:rPr>
                <w:rFonts w:ascii="Times New Roman" w:hAnsi="Times New Roman" w:cs="Times New Roman"/>
                <w:color w:val="000000"/>
                <w:sz w:val="24"/>
                <w:szCs w:val="24"/>
              </w:rPr>
              <w:t xml:space="preserve"> the loss and apply a fresh patch to be replaced in 3 days.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the loss to the charge nurse.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document</w:t>
            </w:r>
            <w:proofErr w:type="gramEnd"/>
            <w:r>
              <w:rPr>
                <w:rFonts w:ascii="Times New Roman" w:hAnsi="Times New Roman" w:cs="Times New Roman"/>
                <w:color w:val="000000"/>
                <w:sz w:val="24"/>
                <w:szCs w:val="24"/>
              </w:rPr>
              <w:t xml:space="preserve"> the loss, replace the patch, and continue with the original schedule for replacement.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the patient that, until the patch is replaced in 24 hours, oral pain relief will be available.</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 xml:space="preserve">The patient on frequent doses of </w:t>
      </w:r>
      <w:proofErr w:type="spellStart"/>
      <w:r>
        <w:rPr>
          <w:rFonts w:ascii="Times New Roman" w:hAnsi="Times New Roman" w:cs="Times New Roman"/>
          <w:color w:val="000000"/>
          <w:sz w:val="24"/>
          <w:szCs w:val="24"/>
        </w:rPr>
        <w:t>meperidine</w:t>
      </w:r>
      <w:proofErr w:type="spellEnd"/>
      <w:r>
        <w:rPr>
          <w:rFonts w:ascii="Times New Roman" w:hAnsi="Times New Roman" w:cs="Times New Roman"/>
          <w:color w:val="000000"/>
          <w:sz w:val="24"/>
          <w:szCs w:val="24"/>
        </w:rPr>
        <w:t xml:space="preserve"> (Demerol) complains of constipation. The initial intervention the nurse should make is:</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fruit such as prunes or apricots.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an order for an enema.</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the condition to the charge nurse.</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oral fluid intake.</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Because of the threat of lowering the seizure threshold, the home health nurse would suggest that the 85-year-old patient limit the use of the pain medication:</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ibuprofen</w:t>
            </w:r>
            <w:proofErr w:type="gramEnd"/>
            <w:r>
              <w:rPr>
                <w:rFonts w:ascii="Times New Roman" w:hAnsi="Times New Roman" w:cs="Times New Roman"/>
                <w:color w:val="000000"/>
                <w:sz w:val="24"/>
                <w:szCs w:val="24"/>
              </w:rPr>
              <w:t xml:space="preserve"> (Motrin).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naproxen</w:t>
            </w:r>
            <w:proofErr w:type="gramEnd"/>
            <w:r>
              <w:rPr>
                <w:rFonts w:ascii="Times New Roman" w:hAnsi="Times New Roman" w:cs="Times New Roman"/>
                <w:color w:val="000000"/>
                <w:sz w:val="24"/>
                <w:szCs w:val="24"/>
              </w:rPr>
              <w:t xml:space="preserve"> (Aleve).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tramadol</w:t>
            </w:r>
            <w:proofErr w:type="gramEnd"/>
            <w:r>
              <w:rPr>
                <w:rFonts w:ascii="Times New Roman" w:hAnsi="Times New Roman" w:cs="Times New Roman"/>
                <w:color w:val="000000"/>
                <w:sz w:val="24"/>
                <w:szCs w:val="24"/>
              </w:rPr>
              <w:t xml:space="preserve"> (Ultram).</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acetaminophen</w:t>
            </w:r>
            <w:proofErr w:type="gramEnd"/>
            <w:r>
              <w:rPr>
                <w:rFonts w:ascii="Times New Roman" w:hAnsi="Times New Roman" w:cs="Times New Roman"/>
                <w:color w:val="000000"/>
                <w:sz w:val="24"/>
                <w:szCs w:val="24"/>
              </w:rPr>
              <w:t xml:space="preserve"> (Tylenol).</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home health nurse cautions the 75-year-old patient that the warm compresses that are used on his swollen elbow should be left in place only for _ minutes.</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 to 10</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 to 20</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 to 30</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35 to 40</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hospitalized postsurgical patient is reluctant to take the opioid pain medication because of drowsiness. The most informative response made by the nurse would be that:</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mental</w:t>
            </w:r>
            <w:proofErr w:type="gramEnd"/>
            <w:r>
              <w:rPr>
                <w:rFonts w:ascii="Times New Roman" w:hAnsi="Times New Roman" w:cs="Times New Roman"/>
                <w:color w:val="000000"/>
                <w:sz w:val="24"/>
                <w:szCs w:val="24"/>
              </w:rPr>
              <w:t xml:space="preserve"> stimulation after the medication will keep the patient more alert.</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sleep</w:t>
            </w:r>
            <w:proofErr w:type="gramEnd"/>
            <w:r>
              <w:rPr>
                <w:rFonts w:ascii="Times New Roman" w:hAnsi="Times New Roman" w:cs="Times New Roman"/>
                <w:color w:val="000000"/>
                <w:sz w:val="24"/>
                <w:szCs w:val="24"/>
              </w:rPr>
              <w:t xml:space="preserve"> and analgesia promote healing.</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drowsiness</w:t>
            </w:r>
            <w:proofErr w:type="gramEnd"/>
            <w:r>
              <w:rPr>
                <w:rFonts w:ascii="Times New Roman" w:hAnsi="Times New Roman" w:cs="Times New Roman"/>
                <w:color w:val="000000"/>
                <w:sz w:val="24"/>
                <w:szCs w:val="24"/>
              </w:rPr>
              <w:t xml:space="preserve"> is an undesirable side effect.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medication should be taken only before bedtime.</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To help with pain control, the nurse plans distraction activities for a patient to be timed to:</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coincide</w:t>
            </w:r>
            <w:proofErr w:type="gramEnd"/>
            <w:r>
              <w:rPr>
                <w:rFonts w:ascii="Times New Roman" w:hAnsi="Times New Roman" w:cs="Times New Roman"/>
                <w:color w:val="000000"/>
                <w:sz w:val="24"/>
                <w:szCs w:val="24"/>
              </w:rPr>
              <w:t xml:space="preserve"> with mealtimes.</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bridge</w:t>
            </w:r>
            <w:proofErr w:type="gramEnd"/>
            <w:r>
              <w:rPr>
                <w:rFonts w:ascii="Times New Roman" w:hAnsi="Times New Roman" w:cs="Times New Roman"/>
                <w:color w:val="000000"/>
                <w:sz w:val="24"/>
                <w:szCs w:val="24"/>
              </w:rPr>
              <w:t xml:space="preserve"> the time between administration and onset.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just previous to bedtime.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diminish</w:t>
            </w:r>
            <w:proofErr w:type="gramEnd"/>
            <w:r>
              <w:rPr>
                <w:rFonts w:ascii="Times New Roman" w:hAnsi="Times New Roman" w:cs="Times New Roman"/>
                <w:color w:val="000000"/>
                <w:sz w:val="24"/>
                <w:szCs w:val="24"/>
              </w:rPr>
              <w:t xml:space="preserve"> drowsiness and sleep.</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When a patient reports pain relief after having received a placebo, the nurse concludes that the patient:</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was</w:t>
            </w:r>
            <w:proofErr w:type="gramEnd"/>
            <w:r>
              <w:rPr>
                <w:rFonts w:ascii="Times New Roman" w:hAnsi="Times New Roman" w:cs="Times New Roman"/>
                <w:color w:val="000000"/>
                <w:sz w:val="24"/>
                <w:szCs w:val="24"/>
              </w:rPr>
              <w:t xml:space="preserve"> not experiencing pain.</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relieved of the anxiety that there is no ready source of pain remedy.</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demonstrating “attention-seeking” behavior.</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being manipulative.</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the 45-year-old male Arab patient who is in pain will probably:</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request pain medication.</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for pain relief to control pain.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w:t>
            </w:r>
            <w:proofErr w:type="gramEnd"/>
            <w:r>
              <w:rPr>
                <w:rFonts w:ascii="Times New Roman" w:hAnsi="Times New Roman" w:cs="Times New Roman"/>
                <w:color w:val="000000"/>
                <w:sz w:val="24"/>
                <w:szCs w:val="24"/>
              </w:rPr>
              <w:t xml:space="preserve"> irritable and demanding.</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hide</w:t>
            </w:r>
            <w:proofErr w:type="gramEnd"/>
            <w:r>
              <w:rPr>
                <w:rFonts w:ascii="Times New Roman" w:hAnsi="Times New Roman" w:cs="Times New Roman"/>
                <w:color w:val="000000"/>
                <w:sz w:val="24"/>
                <w:szCs w:val="24"/>
              </w:rPr>
              <w:t xml:space="preserve"> pain from his family.</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When the patient receiving morphine sulfate intravenously breaks out in hives and begins to itch, the nurse should initially:</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slow</w:t>
            </w:r>
            <w:proofErr w:type="gramEnd"/>
            <w:r>
              <w:rPr>
                <w:rFonts w:ascii="Times New Roman" w:hAnsi="Times New Roman" w:cs="Times New Roman"/>
                <w:color w:val="000000"/>
                <w:sz w:val="24"/>
                <w:szCs w:val="24"/>
              </w:rPr>
              <w:t xml:space="preserve"> the flow rate of the morphine.</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stop</w:t>
            </w:r>
            <w:proofErr w:type="gramEnd"/>
            <w:r>
              <w:rPr>
                <w:rFonts w:ascii="Times New Roman" w:hAnsi="Times New Roman" w:cs="Times New Roman"/>
                <w:color w:val="000000"/>
                <w:sz w:val="24"/>
                <w:szCs w:val="24"/>
              </w:rPr>
              <w:t xml:space="preserve"> the IV drip.</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the condition to the charge nurse.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prescribed antihistamine.</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instructing a family member in the technique of massage will stress that he should use:</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heat</w:t>
            </w:r>
            <w:proofErr w:type="gramEnd"/>
            <w:r>
              <w:rPr>
                <w:rFonts w:ascii="Times New Roman" w:hAnsi="Times New Roman" w:cs="Times New Roman"/>
                <w:color w:val="000000"/>
                <w:sz w:val="24"/>
                <w:szCs w:val="24"/>
              </w:rPr>
              <w:t xml:space="preserve"> and a mild menthol cream for comfort.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progressively</w:t>
            </w:r>
            <w:proofErr w:type="gramEnd"/>
            <w:r>
              <w:rPr>
                <w:rFonts w:ascii="Times New Roman" w:hAnsi="Times New Roman" w:cs="Times New Roman"/>
                <w:color w:val="000000"/>
                <w:sz w:val="24"/>
                <w:szCs w:val="24"/>
              </w:rPr>
              <w:t xml:space="preserve"> intense pounding with sides of the hands.</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gentle</w:t>
            </w:r>
            <w:proofErr w:type="gramEnd"/>
            <w:r>
              <w:rPr>
                <w:rFonts w:ascii="Times New Roman" w:hAnsi="Times New Roman" w:cs="Times New Roman"/>
                <w:color w:val="000000"/>
                <w:sz w:val="24"/>
                <w:szCs w:val="24"/>
              </w:rPr>
              <w:t xml:space="preserve"> massage of areas of inflammation.</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long</w:t>
            </w:r>
            <w:proofErr w:type="gramEnd"/>
            <w:r>
              <w:rPr>
                <w:rFonts w:ascii="Times New Roman" w:hAnsi="Times New Roman" w:cs="Times New Roman"/>
                <w:color w:val="000000"/>
                <w:sz w:val="24"/>
                <w:szCs w:val="24"/>
              </w:rPr>
              <w:t>, firm strokes.</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nurse explains that acupressure and acupuncture are effective pain relief modalities that focus on specific body areas called:</w:t>
      </w:r>
    </w:p>
    <w:tbl>
      <w:tblPr>
        <w:tblW w:w="0" w:type="auto"/>
        <w:tblCellMar>
          <w:left w:w="45" w:type="dxa"/>
          <w:right w:w="45" w:type="dxa"/>
        </w:tblCellMar>
        <w:tblLook w:val="0000" w:firstRow="0" w:lastRow="0" w:firstColumn="0" w:lastColumn="0" w:noHBand="0" w:noVBand="0"/>
      </w:tblPr>
      <w:tblGrid>
        <w:gridCol w:w="360"/>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triangulation</w:t>
            </w:r>
            <w:proofErr w:type="gramEnd"/>
            <w:r>
              <w:rPr>
                <w:rFonts w:ascii="Times New Roman" w:hAnsi="Times New Roman" w:cs="Times New Roman"/>
                <w:color w:val="000000"/>
                <w:sz w:val="24"/>
                <w:szCs w:val="24"/>
              </w:rPr>
              <w: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hot</w:t>
            </w:r>
            <w:proofErr w:type="gramEnd"/>
            <w:r>
              <w:rPr>
                <w:rFonts w:ascii="Times New Roman" w:hAnsi="Times New Roman" w:cs="Times New Roman"/>
                <w:color w:val="000000"/>
                <w:sz w:val="24"/>
                <w:szCs w:val="24"/>
              </w:rPr>
              <w:t xml:space="preserve"> spots.</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meridians</w:t>
            </w:r>
            <w:proofErr w:type="gramEnd"/>
            <w:r>
              <w:rPr>
                <w:rFonts w:ascii="Times New Roman" w:hAnsi="Times New Roman" w:cs="Times New Roman"/>
                <w:color w:val="000000"/>
                <w:sz w:val="24"/>
                <w:szCs w:val="24"/>
              </w:rPr>
              <w:t>.</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zones</w:t>
            </w:r>
            <w:proofErr w:type="gramEnd"/>
            <w:r>
              <w:rPr>
                <w:rFonts w:ascii="Times New Roman" w:hAnsi="Times New Roman" w:cs="Times New Roman"/>
                <w:color w:val="000000"/>
                <w:sz w:val="24"/>
                <w:szCs w:val="24"/>
              </w:rPr>
              <w:t>.</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nurse is caring for a patient who is 1-day postoperative following a colon resection. The patient has degenerative joint disease and uses a pain medication patch to control this chronic pain. When planning care for this patient, the nurse:</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anticipates</w:t>
            </w:r>
            <w:proofErr w:type="gramEnd"/>
            <w:r>
              <w:rPr>
                <w:rFonts w:ascii="Times New Roman" w:hAnsi="Times New Roman" w:cs="Times New Roman"/>
                <w:color w:val="000000"/>
                <w:sz w:val="24"/>
                <w:szCs w:val="24"/>
              </w:rPr>
              <w:t xml:space="preserve"> that the pain medication patch will control the postoperative pain.</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knows</w:t>
            </w:r>
            <w:proofErr w:type="gramEnd"/>
            <w:r>
              <w:rPr>
                <w:rFonts w:ascii="Times New Roman" w:hAnsi="Times New Roman" w:cs="Times New Roman"/>
                <w:color w:val="000000"/>
                <w:sz w:val="24"/>
                <w:szCs w:val="24"/>
              </w:rPr>
              <w:t xml:space="preserve"> that this patient will most likely require more pain medication than most patients undergoing a colon resection.</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realizes</w:t>
            </w:r>
            <w:proofErr w:type="gramEnd"/>
            <w:r>
              <w:rPr>
                <w:rFonts w:ascii="Times New Roman" w:hAnsi="Times New Roman" w:cs="Times New Roman"/>
                <w:color w:val="000000"/>
                <w:sz w:val="24"/>
                <w:szCs w:val="24"/>
              </w:rPr>
              <w:t xml:space="preserve"> that the patient will be afraid to ask for additional pain medication for fear of being viewed as addicted to pain medicine.</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expects</w:t>
            </w:r>
            <w:proofErr w:type="gramEnd"/>
            <w:r>
              <w:rPr>
                <w:rFonts w:ascii="Times New Roman" w:hAnsi="Times New Roman" w:cs="Times New Roman"/>
                <w:color w:val="000000"/>
                <w:sz w:val="24"/>
                <w:szCs w:val="24"/>
              </w:rPr>
              <w:t xml:space="preserve"> the patient to forget about the pain caused from the degenerated joint disease.</w:t>
            </w:r>
          </w:p>
        </w:tc>
      </w:tr>
    </w:tbl>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9295E" w:rsidRDefault="00A9295E" w:rsidP="00A9295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9295E" w:rsidRDefault="00A9295E" w:rsidP="00A9295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The nurse anticipates the needs of several patients being cared for. The nurse is correct in anticipating that the patient who may experience the highest level of pain is a:</w:t>
      </w:r>
    </w:p>
    <w:tbl>
      <w:tblPr>
        <w:tblW w:w="0" w:type="auto"/>
        <w:tblCellMar>
          <w:left w:w="45" w:type="dxa"/>
          <w:right w:w="45" w:type="dxa"/>
        </w:tblCellMar>
        <w:tblLook w:val="0000" w:firstRow="0" w:lastRow="0" w:firstColumn="0" w:lastColumn="0" w:noHBand="0" w:noVBand="0"/>
      </w:tblPr>
      <w:tblGrid>
        <w:gridCol w:w="365"/>
        <w:gridCol w:w="8100"/>
      </w:tblGrid>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23 year old experiencing pain related to a broken femur.</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 year old experiencing pain following a laparoscopic cholecystectomy.</w:t>
            </w:r>
          </w:p>
        </w:tc>
      </w:tr>
      <w:tr w:rsidR="00A9295E">
        <w:tc>
          <w:tcPr>
            <w:tcW w:w="36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67 year old experiencing chronic back pain.</w:t>
            </w:r>
          </w:p>
        </w:tc>
      </w:tr>
      <w:tr w:rsidR="00A9295E">
        <w:tc>
          <w:tcPr>
            <w:tcW w:w="360" w:type="dxa"/>
            <w:tcBorders>
              <w:top w:val="nil"/>
              <w:left w:val="nil"/>
              <w:bottom w:val="nil"/>
              <w:right w:val="nil"/>
            </w:tcBorders>
          </w:tcPr>
          <w:p w:rsidR="00A9295E" w:rsidRDefault="00DD5AA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9295E">
              <w:rPr>
                <w:rFonts w:ascii="Times New Roman" w:hAnsi="Times New Roman" w:cs="Times New Roman"/>
                <w:color w:val="000000"/>
              </w:rPr>
              <w:t>d.</w:t>
            </w:r>
          </w:p>
        </w:tc>
        <w:tc>
          <w:tcPr>
            <w:tcW w:w="8100" w:type="dxa"/>
            <w:tcBorders>
              <w:top w:val="nil"/>
              <w:left w:val="nil"/>
              <w:bottom w:val="nil"/>
              <w:right w:val="nil"/>
            </w:tcBorders>
          </w:tcPr>
          <w:p w:rsidR="00A9295E" w:rsidRDefault="00A929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89 year old experiencing pain related to osteoarthritis.</w:t>
            </w:r>
          </w:p>
        </w:tc>
      </w:tr>
    </w:tbl>
    <w:p w:rsidR="00BC63D6" w:rsidRDefault="00BC63D6">
      <w:bookmarkStart w:id="0" w:name="_GoBack"/>
      <w:bookmarkEnd w:id="0"/>
    </w:p>
    <w:sectPr w:rsidR="00BC63D6" w:rsidSect="009E5D34">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95E"/>
    <w:rsid w:val="009E44FB"/>
    <w:rsid w:val="00A9295E"/>
    <w:rsid w:val="00BC63D6"/>
    <w:rsid w:val="00DD5AAF"/>
    <w:rsid w:val="00E26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2115</Words>
  <Characters>12059</Characters>
  <Application>Microsoft Office Word</Application>
  <DocSecurity>0</DocSecurity>
  <Lines>100</Lines>
  <Paragraphs>28</Paragraphs>
  <ScaleCrop>false</ScaleCrop>
  <Company>Hewlett-Packard</Company>
  <LinksUpToDate>false</LinksUpToDate>
  <CharactersWithSpaces>14146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2015-10-13T20:19:00Z</dcterms:created>
  <dcterms:modified xsi:type="dcterms:W3CDTF">2015-10-14T20:35:00Z</dcterms:modified>
</cp:coreProperties>
</file>